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57DA" w14:textId="3000CE66" w:rsidR="00EA4834" w:rsidRDefault="004E11F3">
      <w:r>
        <w:t>FOI 5610</w:t>
      </w:r>
    </w:p>
    <w:p w14:paraId="29FAEBB5" w14:textId="1A3151A1" w:rsidR="004E11F3" w:rsidRDefault="004E11F3"/>
    <w:p w14:paraId="4F8A4D63" w14:textId="77777777" w:rsidR="004E11F3" w:rsidRDefault="004E11F3" w:rsidP="004E11F3">
      <w:pPr>
        <w:pStyle w:val="NormalWeb"/>
        <w:spacing w:before="0" w:beforeAutospacing="0" w:after="0" w:afterAutospacing="0"/>
        <w:textAlignment w:val="baseline"/>
        <w:rPr>
          <w:rFonts w:ascii="Segoe UI" w:hAnsi="Segoe UI" w:cs="Segoe UI"/>
          <w:sz w:val="18"/>
          <w:szCs w:val="18"/>
        </w:rPr>
      </w:pPr>
      <w:r>
        <w:t>Please disclose the information listed in the below table rows for each of the 4 staff groups in the table columns by return email within 20 days as per the Freedom of Information Act 2000. </w:t>
      </w:r>
    </w:p>
    <w:p w14:paraId="07C7A6B6" w14:textId="77777777" w:rsidR="004E11F3" w:rsidRDefault="004E11F3" w:rsidP="004E11F3">
      <w:pPr>
        <w:pStyle w:val="NormalWeb"/>
        <w:spacing w:before="0" w:beforeAutospacing="0" w:after="0" w:afterAutospacing="0"/>
        <w:textAlignment w:val="baseline"/>
        <w:rPr>
          <w:rFonts w:ascii="Segoe UI" w:hAnsi="Segoe UI" w:cs="Segoe UI"/>
          <w:sz w:val="18"/>
          <w:szCs w:val="18"/>
        </w:rPr>
      </w:pPr>
      <w:r>
        <w:t> </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1244"/>
        <w:gridCol w:w="1418"/>
        <w:gridCol w:w="1733"/>
        <w:gridCol w:w="1733"/>
      </w:tblGrid>
      <w:tr w:rsidR="004E11F3" w14:paraId="0C3AE00B"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11533C22" w14:textId="77777777" w:rsidR="004E11F3" w:rsidRDefault="004E11F3">
            <w:pPr>
              <w:pStyle w:val="NormalWeb"/>
              <w:spacing w:before="0" w:beforeAutospacing="0" w:after="0" w:afterAutospacing="0"/>
              <w:textAlignment w:val="baseline"/>
            </w:pPr>
            <w:r>
              <w:t> </w:t>
            </w:r>
          </w:p>
        </w:tc>
        <w:tc>
          <w:tcPr>
            <w:tcW w:w="1195" w:type="dxa"/>
            <w:tcBorders>
              <w:top w:val="single" w:sz="6" w:space="0" w:color="auto"/>
              <w:left w:val="single" w:sz="6" w:space="0" w:color="auto"/>
              <w:bottom w:val="single" w:sz="6" w:space="0" w:color="auto"/>
              <w:right w:val="single" w:sz="6" w:space="0" w:color="auto"/>
            </w:tcBorders>
            <w:hideMark/>
          </w:tcPr>
          <w:p w14:paraId="413697AD" w14:textId="77777777" w:rsidR="004E11F3" w:rsidRDefault="004E11F3">
            <w:pPr>
              <w:pStyle w:val="NormalWeb"/>
              <w:spacing w:before="0" w:beforeAutospacing="0" w:after="0" w:afterAutospacing="0"/>
              <w:jc w:val="center"/>
              <w:textAlignment w:val="baseline"/>
            </w:pPr>
            <w:r>
              <w:t>Doctors </w:t>
            </w:r>
          </w:p>
        </w:tc>
        <w:tc>
          <w:tcPr>
            <w:tcW w:w="1420" w:type="dxa"/>
            <w:tcBorders>
              <w:top w:val="single" w:sz="6" w:space="0" w:color="auto"/>
              <w:left w:val="single" w:sz="6" w:space="0" w:color="auto"/>
              <w:bottom w:val="single" w:sz="6" w:space="0" w:color="auto"/>
              <w:right w:val="single" w:sz="6" w:space="0" w:color="auto"/>
            </w:tcBorders>
            <w:hideMark/>
          </w:tcPr>
          <w:p w14:paraId="6665B1F2" w14:textId="77777777" w:rsidR="004E11F3" w:rsidRDefault="004E11F3">
            <w:pPr>
              <w:pStyle w:val="NormalWeb"/>
              <w:spacing w:before="0" w:beforeAutospacing="0" w:after="0" w:afterAutospacing="0"/>
              <w:jc w:val="center"/>
              <w:textAlignment w:val="baseline"/>
            </w:pPr>
            <w:r>
              <w:t>Nurses </w:t>
            </w:r>
          </w:p>
        </w:tc>
        <w:tc>
          <w:tcPr>
            <w:tcW w:w="1742" w:type="dxa"/>
            <w:tcBorders>
              <w:top w:val="single" w:sz="6" w:space="0" w:color="auto"/>
              <w:left w:val="single" w:sz="6" w:space="0" w:color="auto"/>
              <w:bottom w:val="single" w:sz="6" w:space="0" w:color="auto"/>
              <w:right w:val="single" w:sz="6" w:space="0" w:color="auto"/>
            </w:tcBorders>
            <w:hideMark/>
          </w:tcPr>
          <w:p w14:paraId="6668728B" w14:textId="77777777" w:rsidR="004E11F3" w:rsidRDefault="004E11F3">
            <w:pPr>
              <w:pStyle w:val="NormalWeb"/>
              <w:spacing w:before="0" w:beforeAutospacing="0" w:after="0" w:afterAutospacing="0"/>
              <w:jc w:val="center"/>
              <w:textAlignment w:val="baseline"/>
            </w:pPr>
            <w:r>
              <w:t>Allied Health Professionals or Health Scientists </w:t>
            </w:r>
          </w:p>
        </w:tc>
        <w:tc>
          <w:tcPr>
            <w:tcW w:w="1742" w:type="dxa"/>
            <w:tcBorders>
              <w:top w:val="single" w:sz="6" w:space="0" w:color="auto"/>
              <w:left w:val="single" w:sz="6" w:space="0" w:color="auto"/>
              <w:bottom w:val="single" w:sz="6" w:space="0" w:color="auto"/>
              <w:right w:val="single" w:sz="6" w:space="0" w:color="auto"/>
            </w:tcBorders>
            <w:hideMark/>
          </w:tcPr>
          <w:p w14:paraId="4FFF3256" w14:textId="77777777" w:rsidR="004E11F3" w:rsidRDefault="004E11F3">
            <w:pPr>
              <w:pStyle w:val="NormalWeb"/>
              <w:spacing w:before="0" w:beforeAutospacing="0" w:after="0" w:afterAutospacing="0"/>
              <w:jc w:val="center"/>
              <w:textAlignment w:val="baseline"/>
            </w:pPr>
            <w:r>
              <w:t>Non-Medical, Non-Clinical </w:t>
            </w:r>
          </w:p>
        </w:tc>
      </w:tr>
      <w:tr w:rsidR="007C5947" w14:paraId="519F1AC7"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49B1AE75" w14:textId="77777777" w:rsidR="007C5947" w:rsidRDefault="007C5947" w:rsidP="007C5947">
            <w:pPr>
              <w:pStyle w:val="NormalWeb"/>
              <w:spacing w:before="0" w:beforeAutospacing="0" w:after="0" w:afterAutospacing="0"/>
              <w:textAlignment w:val="baseline"/>
            </w:pPr>
            <w:r>
              <w:t xml:space="preserve">Please provide </w:t>
            </w:r>
            <w:r>
              <w:rPr>
                <w:b/>
                <w:bCs/>
              </w:rPr>
              <w:t>agency spend</w:t>
            </w:r>
            <w:r>
              <w:t xml:space="preserve"> for the staff group for the year 2022 </w:t>
            </w:r>
          </w:p>
        </w:tc>
        <w:tc>
          <w:tcPr>
            <w:tcW w:w="1195" w:type="dxa"/>
            <w:tcBorders>
              <w:top w:val="single" w:sz="6" w:space="0" w:color="auto"/>
              <w:left w:val="single" w:sz="6" w:space="0" w:color="auto"/>
              <w:bottom w:val="single" w:sz="6" w:space="0" w:color="auto"/>
              <w:right w:val="single" w:sz="6" w:space="0" w:color="auto"/>
            </w:tcBorders>
            <w:hideMark/>
          </w:tcPr>
          <w:p w14:paraId="407E9BA4" w14:textId="10ADB00C"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£0 </w:t>
            </w:r>
          </w:p>
        </w:tc>
        <w:tc>
          <w:tcPr>
            <w:tcW w:w="1420" w:type="dxa"/>
            <w:tcBorders>
              <w:top w:val="single" w:sz="6" w:space="0" w:color="auto"/>
              <w:left w:val="single" w:sz="6" w:space="0" w:color="auto"/>
              <w:bottom w:val="single" w:sz="6" w:space="0" w:color="auto"/>
              <w:right w:val="single" w:sz="6" w:space="0" w:color="auto"/>
            </w:tcBorders>
            <w:hideMark/>
          </w:tcPr>
          <w:p w14:paraId="5425B3F3" w14:textId="389D41CC"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£0</w:t>
            </w:r>
          </w:p>
        </w:tc>
        <w:tc>
          <w:tcPr>
            <w:tcW w:w="1742" w:type="dxa"/>
            <w:tcBorders>
              <w:top w:val="single" w:sz="6" w:space="0" w:color="auto"/>
              <w:left w:val="single" w:sz="6" w:space="0" w:color="auto"/>
              <w:bottom w:val="single" w:sz="6" w:space="0" w:color="auto"/>
              <w:right w:val="single" w:sz="6" w:space="0" w:color="auto"/>
            </w:tcBorders>
            <w:hideMark/>
          </w:tcPr>
          <w:p w14:paraId="45755528" w14:textId="741DC8AD"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£122,702 </w:t>
            </w:r>
          </w:p>
        </w:tc>
        <w:tc>
          <w:tcPr>
            <w:tcW w:w="1742" w:type="dxa"/>
            <w:tcBorders>
              <w:top w:val="single" w:sz="6" w:space="0" w:color="auto"/>
              <w:left w:val="single" w:sz="6" w:space="0" w:color="auto"/>
              <w:bottom w:val="single" w:sz="6" w:space="0" w:color="auto"/>
              <w:right w:val="single" w:sz="6" w:space="0" w:color="auto"/>
            </w:tcBorders>
            <w:hideMark/>
          </w:tcPr>
          <w:p w14:paraId="4150BE3E" w14:textId="1C8546D7"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£111,877 </w:t>
            </w:r>
          </w:p>
        </w:tc>
      </w:tr>
      <w:tr w:rsidR="007C5947" w14:paraId="143E9B34"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5FD31E5B" w14:textId="77777777" w:rsidR="007C5947" w:rsidRDefault="007C5947" w:rsidP="007C5947">
            <w:pPr>
              <w:pStyle w:val="NormalWeb"/>
              <w:spacing w:before="0" w:beforeAutospacing="0" w:after="0" w:afterAutospacing="0"/>
              <w:textAlignment w:val="baseline"/>
            </w:pPr>
            <w:r>
              <w:t xml:space="preserve">Please provide </w:t>
            </w:r>
            <w:r>
              <w:rPr>
                <w:b/>
                <w:bCs/>
              </w:rPr>
              <w:t>bank spend</w:t>
            </w:r>
            <w:r>
              <w:t xml:space="preserve"> for the staff group for the year 2022 </w:t>
            </w:r>
          </w:p>
        </w:tc>
        <w:tc>
          <w:tcPr>
            <w:tcW w:w="1195" w:type="dxa"/>
            <w:tcBorders>
              <w:top w:val="single" w:sz="6" w:space="0" w:color="auto"/>
              <w:left w:val="single" w:sz="6" w:space="0" w:color="auto"/>
              <w:bottom w:val="single" w:sz="6" w:space="0" w:color="auto"/>
              <w:right w:val="single" w:sz="6" w:space="0" w:color="auto"/>
            </w:tcBorders>
            <w:hideMark/>
          </w:tcPr>
          <w:p w14:paraId="27FEE26F" w14:textId="77777777"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£0</w:t>
            </w:r>
          </w:p>
          <w:p w14:paraId="41406FA3" w14:textId="78417C4F"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p>
        </w:tc>
        <w:tc>
          <w:tcPr>
            <w:tcW w:w="1420" w:type="dxa"/>
            <w:tcBorders>
              <w:top w:val="single" w:sz="6" w:space="0" w:color="auto"/>
              <w:left w:val="single" w:sz="6" w:space="0" w:color="auto"/>
              <w:bottom w:val="single" w:sz="6" w:space="0" w:color="auto"/>
              <w:right w:val="single" w:sz="6" w:space="0" w:color="auto"/>
            </w:tcBorders>
            <w:hideMark/>
          </w:tcPr>
          <w:p w14:paraId="60078D3D" w14:textId="6BA1C1A5"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£2,104,096</w:t>
            </w:r>
          </w:p>
        </w:tc>
        <w:tc>
          <w:tcPr>
            <w:tcW w:w="1742" w:type="dxa"/>
            <w:tcBorders>
              <w:top w:val="single" w:sz="6" w:space="0" w:color="auto"/>
              <w:left w:val="single" w:sz="6" w:space="0" w:color="auto"/>
              <w:bottom w:val="single" w:sz="6" w:space="0" w:color="auto"/>
              <w:right w:val="single" w:sz="6" w:space="0" w:color="auto"/>
            </w:tcBorders>
            <w:hideMark/>
          </w:tcPr>
          <w:p w14:paraId="1CC252E0" w14:textId="7B0F0FA6"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£46,037 </w:t>
            </w:r>
          </w:p>
        </w:tc>
        <w:tc>
          <w:tcPr>
            <w:tcW w:w="1742" w:type="dxa"/>
            <w:tcBorders>
              <w:top w:val="single" w:sz="6" w:space="0" w:color="auto"/>
              <w:left w:val="single" w:sz="6" w:space="0" w:color="auto"/>
              <w:bottom w:val="single" w:sz="6" w:space="0" w:color="auto"/>
              <w:right w:val="single" w:sz="6" w:space="0" w:color="auto"/>
            </w:tcBorders>
            <w:hideMark/>
          </w:tcPr>
          <w:p w14:paraId="65F21C90" w14:textId="04701AE8"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£322,262</w:t>
            </w:r>
          </w:p>
        </w:tc>
      </w:tr>
      <w:tr w:rsidR="003A3651" w14:paraId="68954837"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40D4DA08" w14:textId="77777777" w:rsidR="003A3651" w:rsidRDefault="003A3651" w:rsidP="003A3651">
            <w:pPr>
              <w:pStyle w:val="NormalWeb"/>
              <w:spacing w:before="0" w:beforeAutospacing="0" w:after="0" w:afterAutospacing="0"/>
              <w:textAlignment w:val="baseline"/>
            </w:pPr>
            <w:r>
              <w:t xml:space="preserve">Please confirm </w:t>
            </w:r>
            <w:r>
              <w:rPr>
                <w:b/>
                <w:bCs/>
              </w:rPr>
              <w:t>which model</w:t>
            </w:r>
            <w:r>
              <w:t xml:space="preserve"> you have in place for managing the staff group: Email to preferred supplier List, a Master Vendor, a Neutral Vendor, or a Software cascade to a preferred supplier list </w:t>
            </w:r>
          </w:p>
        </w:tc>
        <w:tc>
          <w:tcPr>
            <w:tcW w:w="1195" w:type="dxa"/>
            <w:tcBorders>
              <w:top w:val="single" w:sz="6" w:space="0" w:color="auto"/>
              <w:left w:val="single" w:sz="6" w:space="0" w:color="auto"/>
              <w:bottom w:val="single" w:sz="6" w:space="0" w:color="auto"/>
              <w:right w:val="single" w:sz="6" w:space="0" w:color="auto"/>
            </w:tcBorders>
            <w:hideMark/>
          </w:tcPr>
          <w:p w14:paraId="40BD2AF7" w14:textId="5E068C3D"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Master Vendor </w:t>
            </w:r>
          </w:p>
        </w:tc>
        <w:tc>
          <w:tcPr>
            <w:tcW w:w="1420" w:type="dxa"/>
            <w:tcBorders>
              <w:top w:val="single" w:sz="6" w:space="0" w:color="auto"/>
              <w:left w:val="single" w:sz="6" w:space="0" w:color="auto"/>
              <w:bottom w:val="single" w:sz="6" w:space="0" w:color="auto"/>
              <w:right w:val="single" w:sz="6" w:space="0" w:color="auto"/>
            </w:tcBorders>
            <w:hideMark/>
          </w:tcPr>
          <w:p w14:paraId="34261934" w14:textId="522424D6"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Master Vendor </w:t>
            </w:r>
          </w:p>
        </w:tc>
        <w:tc>
          <w:tcPr>
            <w:tcW w:w="1742" w:type="dxa"/>
            <w:tcBorders>
              <w:top w:val="single" w:sz="6" w:space="0" w:color="auto"/>
              <w:left w:val="single" w:sz="6" w:space="0" w:color="auto"/>
              <w:bottom w:val="single" w:sz="6" w:space="0" w:color="auto"/>
              <w:right w:val="single" w:sz="6" w:space="0" w:color="auto"/>
            </w:tcBorders>
            <w:hideMark/>
          </w:tcPr>
          <w:p w14:paraId="34A1A0B4" w14:textId="2E08ABC7"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Master Vendor </w:t>
            </w:r>
          </w:p>
        </w:tc>
        <w:tc>
          <w:tcPr>
            <w:tcW w:w="1742" w:type="dxa"/>
            <w:tcBorders>
              <w:top w:val="single" w:sz="6" w:space="0" w:color="auto"/>
              <w:left w:val="single" w:sz="6" w:space="0" w:color="auto"/>
              <w:bottom w:val="single" w:sz="6" w:space="0" w:color="auto"/>
              <w:right w:val="single" w:sz="6" w:space="0" w:color="auto"/>
            </w:tcBorders>
            <w:hideMark/>
          </w:tcPr>
          <w:p w14:paraId="379EF7CD" w14:textId="6C0B6CD8"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Master Vendor </w:t>
            </w:r>
          </w:p>
        </w:tc>
      </w:tr>
      <w:tr w:rsidR="003A3651" w14:paraId="6A458A8D"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42005087" w14:textId="77777777" w:rsidR="003A3651" w:rsidRDefault="003A3651" w:rsidP="003A3651">
            <w:pPr>
              <w:pStyle w:val="NormalWeb"/>
              <w:spacing w:before="0" w:beforeAutospacing="0" w:after="0" w:afterAutospacing="0"/>
              <w:textAlignment w:val="baseline"/>
            </w:pPr>
            <w:r>
              <w:t xml:space="preserve">If you have a master vendor or neutral vendor in place, please confirm </w:t>
            </w:r>
            <w:r>
              <w:rPr>
                <w:b/>
                <w:bCs/>
              </w:rPr>
              <w:t xml:space="preserve">who </w:t>
            </w:r>
            <w:r>
              <w:t xml:space="preserve">this contract is with and the date on which this </w:t>
            </w:r>
            <w:r>
              <w:rPr>
                <w:b/>
                <w:bCs/>
              </w:rPr>
              <w:t>contract expires</w:t>
            </w:r>
            <w:r>
              <w:t> </w:t>
            </w:r>
          </w:p>
        </w:tc>
        <w:tc>
          <w:tcPr>
            <w:tcW w:w="1195" w:type="dxa"/>
            <w:tcBorders>
              <w:top w:val="single" w:sz="6" w:space="0" w:color="auto"/>
              <w:left w:val="single" w:sz="6" w:space="0" w:color="auto"/>
              <w:bottom w:val="single" w:sz="6" w:space="0" w:color="auto"/>
              <w:right w:val="single" w:sz="6" w:space="0" w:color="auto"/>
            </w:tcBorders>
            <w:hideMark/>
          </w:tcPr>
          <w:p w14:paraId="4B201368" w14:textId="77777777"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 NHS Professionals</w:t>
            </w:r>
          </w:p>
          <w:p w14:paraId="28954F34" w14:textId="77777777" w:rsidR="003A3651" w:rsidRPr="006B0B18" w:rsidRDefault="003A3651" w:rsidP="003A3651">
            <w:pPr>
              <w:pStyle w:val="NormalWeb"/>
              <w:spacing w:before="0" w:beforeAutospacing="0" w:after="0" w:afterAutospacing="0"/>
              <w:jc w:val="center"/>
              <w:textAlignment w:val="baseline"/>
              <w:rPr>
                <w:color w:val="4472C4" w:themeColor="accent1"/>
              </w:rPr>
            </w:pPr>
          </w:p>
          <w:p w14:paraId="211E3020" w14:textId="030C503E"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Expiry: 31/07/2023</w:t>
            </w:r>
          </w:p>
        </w:tc>
        <w:tc>
          <w:tcPr>
            <w:tcW w:w="1420" w:type="dxa"/>
            <w:tcBorders>
              <w:top w:val="single" w:sz="6" w:space="0" w:color="auto"/>
              <w:left w:val="single" w:sz="6" w:space="0" w:color="auto"/>
              <w:bottom w:val="single" w:sz="6" w:space="0" w:color="auto"/>
              <w:right w:val="single" w:sz="6" w:space="0" w:color="auto"/>
            </w:tcBorders>
            <w:hideMark/>
          </w:tcPr>
          <w:p w14:paraId="5F4E20A2" w14:textId="77777777"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 NHS Professionals</w:t>
            </w:r>
          </w:p>
          <w:p w14:paraId="5346CCF8" w14:textId="77777777" w:rsidR="003A3651" w:rsidRPr="006B0B18" w:rsidRDefault="003A3651" w:rsidP="003A3651">
            <w:pPr>
              <w:pStyle w:val="NormalWeb"/>
              <w:spacing w:before="0" w:beforeAutospacing="0" w:after="0" w:afterAutospacing="0"/>
              <w:jc w:val="center"/>
              <w:textAlignment w:val="baseline"/>
              <w:rPr>
                <w:color w:val="4472C4" w:themeColor="accent1"/>
              </w:rPr>
            </w:pPr>
          </w:p>
          <w:p w14:paraId="1E28F060" w14:textId="5E3226C0"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Expiry: 31/07/2023 </w:t>
            </w:r>
          </w:p>
        </w:tc>
        <w:tc>
          <w:tcPr>
            <w:tcW w:w="1742" w:type="dxa"/>
            <w:tcBorders>
              <w:top w:val="single" w:sz="6" w:space="0" w:color="auto"/>
              <w:left w:val="single" w:sz="6" w:space="0" w:color="auto"/>
              <w:bottom w:val="single" w:sz="6" w:space="0" w:color="auto"/>
              <w:right w:val="single" w:sz="6" w:space="0" w:color="auto"/>
            </w:tcBorders>
            <w:hideMark/>
          </w:tcPr>
          <w:p w14:paraId="7E1BB693" w14:textId="77777777"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  NHS Professionals</w:t>
            </w:r>
          </w:p>
          <w:p w14:paraId="083815B9" w14:textId="77777777" w:rsidR="003A3651" w:rsidRPr="006B0B18" w:rsidRDefault="003A3651" w:rsidP="003A3651">
            <w:pPr>
              <w:pStyle w:val="NormalWeb"/>
              <w:spacing w:before="0" w:beforeAutospacing="0" w:after="0" w:afterAutospacing="0"/>
              <w:jc w:val="center"/>
              <w:textAlignment w:val="baseline"/>
              <w:rPr>
                <w:color w:val="4472C4" w:themeColor="accent1"/>
              </w:rPr>
            </w:pPr>
          </w:p>
          <w:p w14:paraId="239A67EC" w14:textId="6AA61878"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Expiry: 31/07/2023</w:t>
            </w:r>
          </w:p>
        </w:tc>
        <w:tc>
          <w:tcPr>
            <w:tcW w:w="1742" w:type="dxa"/>
            <w:tcBorders>
              <w:top w:val="single" w:sz="6" w:space="0" w:color="auto"/>
              <w:left w:val="single" w:sz="6" w:space="0" w:color="auto"/>
              <w:bottom w:val="single" w:sz="6" w:space="0" w:color="auto"/>
              <w:right w:val="single" w:sz="6" w:space="0" w:color="auto"/>
            </w:tcBorders>
            <w:hideMark/>
          </w:tcPr>
          <w:p w14:paraId="527C0E88" w14:textId="77777777"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 NHS Professionals</w:t>
            </w:r>
          </w:p>
          <w:p w14:paraId="7C465537" w14:textId="77777777" w:rsidR="003A3651" w:rsidRPr="006B0B18" w:rsidRDefault="003A3651" w:rsidP="003A3651">
            <w:pPr>
              <w:pStyle w:val="NormalWeb"/>
              <w:spacing w:before="0" w:beforeAutospacing="0" w:after="0" w:afterAutospacing="0"/>
              <w:jc w:val="center"/>
              <w:textAlignment w:val="baseline"/>
              <w:rPr>
                <w:color w:val="4472C4" w:themeColor="accent1"/>
              </w:rPr>
            </w:pPr>
          </w:p>
          <w:p w14:paraId="7591826D" w14:textId="3140142B"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Expiry: 31/07/2023 </w:t>
            </w:r>
          </w:p>
        </w:tc>
      </w:tr>
      <w:tr w:rsidR="007C5947" w14:paraId="43B51B1A"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08E14647" w14:textId="77777777" w:rsidR="007C5947" w:rsidRDefault="007C5947" w:rsidP="007C5947">
            <w:pPr>
              <w:pStyle w:val="NormalWeb"/>
              <w:spacing w:before="0" w:beforeAutospacing="0" w:after="0" w:afterAutospacing="0"/>
              <w:textAlignment w:val="baseline"/>
            </w:pPr>
            <w:r>
              <w:t xml:space="preserve">Please confirm what percentage of bookings over the last 6 months have been </w:t>
            </w:r>
            <w:r>
              <w:rPr>
                <w:b/>
                <w:bCs/>
              </w:rPr>
              <w:t>within the NHSI/E agency caps</w:t>
            </w:r>
            <w:r>
              <w:t xml:space="preserve"> (an approximation based on NHSI data submissions is fine) </w:t>
            </w:r>
          </w:p>
        </w:tc>
        <w:tc>
          <w:tcPr>
            <w:tcW w:w="1195" w:type="dxa"/>
            <w:tcBorders>
              <w:top w:val="single" w:sz="6" w:space="0" w:color="auto"/>
              <w:left w:val="single" w:sz="6" w:space="0" w:color="auto"/>
              <w:bottom w:val="single" w:sz="6" w:space="0" w:color="auto"/>
              <w:right w:val="single" w:sz="6" w:space="0" w:color="auto"/>
            </w:tcBorders>
            <w:hideMark/>
          </w:tcPr>
          <w:p w14:paraId="4551B95B" w14:textId="05BDD321"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N/A </w:t>
            </w:r>
          </w:p>
        </w:tc>
        <w:tc>
          <w:tcPr>
            <w:tcW w:w="1420" w:type="dxa"/>
            <w:tcBorders>
              <w:top w:val="single" w:sz="6" w:space="0" w:color="auto"/>
              <w:left w:val="single" w:sz="6" w:space="0" w:color="auto"/>
              <w:bottom w:val="single" w:sz="6" w:space="0" w:color="auto"/>
              <w:right w:val="single" w:sz="6" w:space="0" w:color="auto"/>
            </w:tcBorders>
            <w:hideMark/>
          </w:tcPr>
          <w:p w14:paraId="6B40AE4C" w14:textId="5E594006"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N/A </w:t>
            </w:r>
          </w:p>
        </w:tc>
        <w:tc>
          <w:tcPr>
            <w:tcW w:w="1742" w:type="dxa"/>
            <w:tcBorders>
              <w:top w:val="single" w:sz="6" w:space="0" w:color="auto"/>
              <w:left w:val="single" w:sz="6" w:space="0" w:color="auto"/>
              <w:bottom w:val="single" w:sz="6" w:space="0" w:color="auto"/>
              <w:right w:val="single" w:sz="6" w:space="0" w:color="auto"/>
            </w:tcBorders>
            <w:hideMark/>
          </w:tcPr>
          <w:p w14:paraId="2B6B9C70" w14:textId="7017A262"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100% </w:t>
            </w:r>
          </w:p>
        </w:tc>
        <w:tc>
          <w:tcPr>
            <w:tcW w:w="1742" w:type="dxa"/>
            <w:tcBorders>
              <w:top w:val="single" w:sz="6" w:space="0" w:color="auto"/>
              <w:left w:val="single" w:sz="6" w:space="0" w:color="auto"/>
              <w:bottom w:val="single" w:sz="6" w:space="0" w:color="auto"/>
              <w:right w:val="single" w:sz="6" w:space="0" w:color="auto"/>
            </w:tcBorders>
            <w:hideMark/>
          </w:tcPr>
          <w:p w14:paraId="5A5D2DDB" w14:textId="63CC909D"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100% </w:t>
            </w:r>
          </w:p>
        </w:tc>
      </w:tr>
      <w:tr w:rsidR="004E11F3" w14:paraId="08E72EE7"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15DD878B" w14:textId="77777777" w:rsidR="004E11F3" w:rsidRPr="00C12605" w:rsidRDefault="004E11F3">
            <w:pPr>
              <w:pStyle w:val="NormalWeb"/>
              <w:spacing w:before="0" w:beforeAutospacing="0" w:after="0" w:afterAutospacing="0"/>
              <w:textAlignment w:val="baseline"/>
            </w:pPr>
            <w:r w:rsidRPr="00C12605">
              <w:t xml:space="preserve">Please confirm </w:t>
            </w:r>
            <w:r w:rsidRPr="00C12605">
              <w:rPr>
                <w:b/>
                <w:bCs/>
              </w:rPr>
              <w:t>which provider</w:t>
            </w:r>
            <w:r w:rsidRPr="00C12605">
              <w:t xml:space="preserve"> manages your direct engagement process, </w:t>
            </w:r>
            <w:r w:rsidRPr="00C12605">
              <w:rPr>
                <w:b/>
                <w:bCs/>
              </w:rPr>
              <w:t>the fee</w:t>
            </w:r>
            <w:r w:rsidRPr="00C12605">
              <w:t xml:space="preserve"> for the service and the date on which this </w:t>
            </w:r>
            <w:r w:rsidRPr="00C12605">
              <w:rPr>
                <w:b/>
                <w:bCs/>
              </w:rPr>
              <w:t>contract expires</w:t>
            </w:r>
            <w:r w:rsidRPr="00C12605">
              <w:t xml:space="preserve"> (no this is not relevant for Nursing) </w:t>
            </w:r>
          </w:p>
        </w:tc>
        <w:tc>
          <w:tcPr>
            <w:tcW w:w="1195" w:type="dxa"/>
            <w:tcBorders>
              <w:top w:val="single" w:sz="6" w:space="0" w:color="auto"/>
              <w:left w:val="single" w:sz="6" w:space="0" w:color="auto"/>
              <w:bottom w:val="single" w:sz="6" w:space="0" w:color="auto"/>
              <w:right w:val="single" w:sz="6" w:space="0" w:color="auto"/>
            </w:tcBorders>
            <w:hideMark/>
          </w:tcPr>
          <w:p w14:paraId="6EA5A3D4" w14:textId="1840E605" w:rsidR="004E11F3" w:rsidRPr="006B0B18" w:rsidRDefault="006B0B18">
            <w:pPr>
              <w:pStyle w:val="NormalWeb"/>
              <w:spacing w:before="0" w:beforeAutospacing="0" w:after="0" w:afterAutospacing="0"/>
              <w:jc w:val="center"/>
              <w:textAlignment w:val="baseline"/>
              <w:rPr>
                <w:color w:val="4472C4" w:themeColor="accent1"/>
              </w:rPr>
            </w:pPr>
            <w:r w:rsidRPr="006B0B18">
              <w:rPr>
                <w:color w:val="4472C4" w:themeColor="accent1"/>
              </w:rPr>
              <w:t>*</w:t>
            </w:r>
            <w:r w:rsidR="004E11F3" w:rsidRPr="006B0B18">
              <w:rPr>
                <w:color w:val="4472C4" w:themeColor="accent1"/>
              </w:rPr>
              <w:t> </w:t>
            </w:r>
          </w:p>
        </w:tc>
        <w:tc>
          <w:tcPr>
            <w:tcW w:w="1420" w:type="dxa"/>
            <w:tcBorders>
              <w:top w:val="single" w:sz="6" w:space="0" w:color="auto"/>
              <w:left w:val="single" w:sz="6" w:space="0" w:color="auto"/>
              <w:bottom w:val="single" w:sz="6" w:space="0" w:color="auto"/>
              <w:right w:val="single" w:sz="6" w:space="0" w:color="auto"/>
            </w:tcBorders>
            <w:hideMark/>
          </w:tcPr>
          <w:p w14:paraId="638AEF07" w14:textId="2A933C8C" w:rsidR="004E11F3" w:rsidRPr="006B0B18" w:rsidRDefault="004E11F3">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6400D8DA" w14:textId="6D868785" w:rsidR="004E11F3" w:rsidRPr="006B0B18" w:rsidRDefault="006B0B18">
            <w:pPr>
              <w:pStyle w:val="NormalWeb"/>
              <w:spacing w:before="0" w:beforeAutospacing="0" w:after="0" w:afterAutospacing="0"/>
              <w:jc w:val="center"/>
              <w:textAlignment w:val="baseline"/>
              <w:rPr>
                <w:color w:val="4472C4" w:themeColor="accent1"/>
              </w:rPr>
            </w:pPr>
            <w:r w:rsidRPr="006B0B18">
              <w:rPr>
                <w:color w:val="4472C4" w:themeColor="accent1"/>
              </w:rPr>
              <w:t>*</w:t>
            </w:r>
            <w:r w:rsidR="004E11F3"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0F8BFFF6" w14:textId="2ABFB2B6" w:rsidR="004E11F3" w:rsidRPr="006B0B18" w:rsidRDefault="004E11F3">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r>
      <w:tr w:rsidR="004E11F3" w14:paraId="14F1E1EE"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27FEFFAE" w14:textId="77777777" w:rsidR="004E11F3" w:rsidRPr="00C12605" w:rsidRDefault="004E11F3">
            <w:pPr>
              <w:pStyle w:val="NormalWeb"/>
              <w:spacing w:before="0" w:beforeAutospacing="0" w:after="0" w:afterAutospacing="0"/>
              <w:textAlignment w:val="baseline"/>
            </w:pPr>
            <w:r w:rsidRPr="00C12605">
              <w:t xml:space="preserve">Please confirm what </w:t>
            </w:r>
            <w:r w:rsidRPr="00C12605">
              <w:rPr>
                <w:b/>
                <w:bCs/>
              </w:rPr>
              <w:t>percentage of bookings</w:t>
            </w:r>
            <w:r w:rsidRPr="00C12605">
              <w:t xml:space="preserve"> are processed with a VAT savings by your direct engagement provider </w:t>
            </w:r>
          </w:p>
        </w:tc>
        <w:tc>
          <w:tcPr>
            <w:tcW w:w="1195" w:type="dxa"/>
            <w:tcBorders>
              <w:top w:val="single" w:sz="6" w:space="0" w:color="auto"/>
              <w:left w:val="single" w:sz="6" w:space="0" w:color="auto"/>
              <w:bottom w:val="single" w:sz="6" w:space="0" w:color="auto"/>
              <w:right w:val="single" w:sz="6" w:space="0" w:color="auto"/>
            </w:tcBorders>
            <w:hideMark/>
          </w:tcPr>
          <w:p w14:paraId="7CA36CAE" w14:textId="0CC5063E" w:rsidR="004E11F3" w:rsidRPr="006B0B18" w:rsidRDefault="004E11F3">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420" w:type="dxa"/>
            <w:tcBorders>
              <w:top w:val="single" w:sz="6" w:space="0" w:color="auto"/>
              <w:left w:val="single" w:sz="6" w:space="0" w:color="auto"/>
              <w:bottom w:val="single" w:sz="6" w:space="0" w:color="auto"/>
              <w:right w:val="single" w:sz="6" w:space="0" w:color="auto"/>
            </w:tcBorders>
            <w:hideMark/>
          </w:tcPr>
          <w:p w14:paraId="248D5170" w14:textId="7D8D2361" w:rsidR="004E11F3" w:rsidRPr="006B0B18" w:rsidRDefault="006B0B18">
            <w:pPr>
              <w:pStyle w:val="NormalWeb"/>
              <w:spacing w:before="0" w:beforeAutospacing="0" w:after="0" w:afterAutospacing="0"/>
              <w:jc w:val="center"/>
              <w:textAlignment w:val="baseline"/>
              <w:rPr>
                <w:color w:val="4472C4" w:themeColor="accent1"/>
              </w:rPr>
            </w:pPr>
            <w:r w:rsidRPr="006B0B18">
              <w:rPr>
                <w:color w:val="4472C4" w:themeColor="accent1"/>
              </w:rPr>
              <w:t>*</w:t>
            </w:r>
            <w:r w:rsidR="004E11F3"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5C7A03D6" w14:textId="5D09F027" w:rsidR="004E11F3" w:rsidRPr="006B0B18" w:rsidRDefault="004E11F3">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4FF213E4" w14:textId="614EE54D" w:rsidR="004E11F3" w:rsidRPr="006B0B18" w:rsidRDefault="006B0B18">
            <w:pPr>
              <w:pStyle w:val="NormalWeb"/>
              <w:spacing w:before="0" w:beforeAutospacing="0" w:after="0" w:afterAutospacing="0"/>
              <w:jc w:val="center"/>
              <w:textAlignment w:val="baseline"/>
              <w:rPr>
                <w:color w:val="4472C4" w:themeColor="accent1"/>
              </w:rPr>
            </w:pPr>
            <w:r w:rsidRPr="006B0B18">
              <w:rPr>
                <w:color w:val="4472C4" w:themeColor="accent1"/>
              </w:rPr>
              <w:t>*</w:t>
            </w:r>
            <w:r w:rsidR="004E11F3" w:rsidRPr="006B0B18">
              <w:rPr>
                <w:color w:val="4472C4" w:themeColor="accent1"/>
              </w:rPr>
              <w:t> </w:t>
            </w:r>
          </w:p>
        </w:tc>
      </w:tr>
      <w:tr w:rsidR="007C5947" w14:paraId="7A3B67DD"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1E75219C" w14:textId="77777777" w:rsidR="007C5947" w:rsidRDefault="007C5947" w:rsidP="007C5947">
            <w:pPr>
              <w:pStyle w:val="NormalWeb"/>
              <w:spacing w:before="0" w:beforeAutospacing="0" w:after="0" w:afterAutospacing="0"/>
              <w:textAlignment w:val="baseline"/>
            </w:pPr>
            <w:r>
              <w:t>Is your bank managed by an external bank provider (</w:t>
            </w:r>
            <w:proofErr w:type="spellStart"/>
            <w:r>
              <w:t>eg.</w:t>
            </w:r>
            <w:proofErr w:type="spellEnd"/>
            <w:r>
              <w:t xml:space="preserve"> NHS Professionals, Bank Partners) or in-house? Please confirm </w:t>
            </w:r>
            <w:r>
              <w:rPr>
                <w:b/>
                <w:bCs/>
              </w:rPr>
              <w:t xml:space="preserve">who </w:t>
            </w:r>
            <w:r>
              <w:t xml:space="preserve">is the external bank provider and when the </w:t>
            </w:r>
            <w:r>
              <w:rPr>
                <w:b/>
                <w:bCs/>
              </w:rPr>
              <w:t>contract expires</w:t>
            </w:r>
            <w:r>
              <w:t xml:space="preserve"> if relevant </w:t>
            </w:r>
          </w:p>
        </w:tc>
        <w:tc>
          <w:tcPr>
            <w:tcW w:w="1195" w:type="dxa"/>
            <w:tcBorders>
              <w:top w:val="single" w:sz="6" w:space="0" w:color="auto"/>
              <w:left w:val="single" w:sz="6" w:space="0" w:color="auto"/>
              <w:bottom w:val="single" w:sz="6" w:space="0" w:color="auto"/>
              <w:right w:val="single" w:sz="6" w:space="0" w:color="auto"/>
            </w:tcBorders>
            <w:hideMark/>
          </w:tcPr>
          <w:p w14:paraId="0E970F5A" w14:textId="20FA185F"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N/A </w:t>
            </w:r>
          </w:p>
        </w:tc>
        <w:tc>
          <w:tcPr>
            <w:tcW w:w="1420" w:type="dxa"/>
            <w:tcBorders>
              <w:top w:val="single" w:sz="6" w:space="0" w:color="auto"/>
              <w:left w:val="single" w:sz="6" w:space="0" w:color="auto"/>
              <w:bottom w:val="single" w:sz="6" w:space="0" w:color="auto"/>
              <w:right w:val="single" w:sz="6" w:space="0" w:color="auto"/>
            </w:tcBorders>
            <w:hideMark/>
          </w:tcPr>
          <w:p w14:paraId="5434B394" w14:textId="5F838746"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NHSP</w:t>
            </w:r>
          </w:p>
        </w:tc>
        <w:tc>
          <w:tcPr>
            <w:tcW w:w="1742" w:type="dxa"/>
            <w:tcBorders>
              <w:top w:val="single" w:sz="6" w:space="0" w:color="auto"/>
              <w:left w:val="single" w:sz="6" w:space="0" w:color="auto"/>
              <w:bottom w:val="single" w:sz="6" w:space="0" w:color="auto"/>
              <w:right w:val="single" w:sz="6" w:space="0" w:color="auto"/>
            </w:tcBorders>
            <w:hideMark/>
          </w:tcPr>
          <w:p w14:paraId="04DA2456" w14:textId="3E48C1C3"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NHSP </w:t>
            </w:r>
          </w:p>
        </w:tc>
        <w:tc>
          <w:tcPr>
            <w:tcW w:w="1742" w:type="dxa"/>
            <w:tcBorders>
              <w:top w:val="single" w:sz="6" w:space="0" w:color="auto"/>
              <w:left w:val="single" w:sz="6" w:space="0" w:color="auto"/>
              <w:bottom w:val="single" w:sz="6" w:space="0" w:color="auto"/>
              <w:right w:val="single" w:sz="6" w:space="0" w:color="auto"/>
            </w:tcBorders>
            <w:hideMark/>
          </w:tcPr>
          <w:p w14:paraId="3FB0BC7A" w14:textId="5264F2A7"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NHSP </w:t>
            </w:r>
          </w:p>
        </w:tc>
      </w:tr>
      <w:tr w:rsidR="003A3651" w14:paraId="536E8FCB"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540C776E" w14:textId="77777777" w:rsidR="003A3651" w:rsidRDefault="003A3651" w:rsidP="003A3651">
            <w:pPr>
              <w:pStyle w:val="NormalWeb"/>
              <w:spacing w:before="0" w:beforeAutospacing="0" w:after="0" w:afterAutospacing="0"/>
              <w:textAlignment w:val="baseline"/>
            </w:pPr>
            <w:r>
              <w:lastRenderedPageBreak/>
              <w:t xml:space="preserve">Is your bank managed via software? If so, please confirm </w:t>
            </w:r>
            <w:r>
              <w:rPr>
                <w:b/>
                <w:bCs/>
              </w:rPr>
              <w:t>which software</w:t>
            </w:r>
            <w:r>
              <w:t>.  </w:t>
            </w:r>
          </w:p>
        </w:tc>
        <w:tc>
          <w:tcPr>
            <w:tcW w:w="1195" w:type="dxa"/>
            <w:tcBorders>
              <w:top w:val="single" w:sz="6" w:space="0" w:color="auto"/>
              <w:left w:val="single" w:sz="6" w:space="0" w:color="auto"/>
              <w:bottom w:val="single" w:sz="6" w:space="0" w:color="auto"/>
              <w:right w:val="single" w:sz="6" w:space="0" w:color="auto"/>
            </w:tcBorders>
            <w:hideMark/>
          </w:tcPr>
          <w:p w14:paraId="7D4E9165" w14:textId="4481A393"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NHS Professionals </w:t>
            </w:r>
          </w:p>
        </w:tc>
        <w:tc>
          <w:tcPr>
            <w:tcW w:w="1420" w:type="dxa"/>
            <w:tcBorders>
              <w:top w:val="single" w:sz="6" w:space="0" w:color="auto"/>
              <w:left w:val="single" w:sz="6" w:space="0" w:color="auto"/>
              <w:bottom w:val="single" w:sz="6" w:space="0" w:color="auto"/>
              <w:right w:val="single" w:sz="6" w:space="0" w:color="auto"/>
            </w:tcBorders>
            <w:hideMark/>
          </w:tcPr>
          <w:p w14:paraId="4A2CD91C" w14:textId="412DC9D9"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NHS Professionals  </w:t>
            </w:r>
          </w:p>
        </w:tc>
        <w:tc>
          <w:tcPr>
            <w:tcW w:w="1742" w:type="dxa"/>
            <w:tcBorders>
              <w:top w:val="single" w:sz="6" w:space="0" w:color="auto"/>
              <w:left w:val="single" w:sz="6" w:space="0" w:color="auto"/>
              <w:bottom w:val="single" w:sz="6" w:space="0" w:color="auto"/>
              <w:right w:val="single" w:sz="6" w:space="0" w:color="auto"/>
            </w:tcBorders>
            <w:hideMark/>
          </w:tcPr>
          <w:p w14:paraId="3591E61B" w14:textId="2A323509"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 NHS Professionals </w:t>
            </w:r>
          </w:p>
        </w:tc>
        <w:tc>
          <w:tcPr>
            <w:tcW w:w="1742" w:type="dxa"/>
            <w:tcBorders>
              <w:top w:val="single" w:sz="6" w:space="0" w:color="auto"/>
              <w:left w:val="single" w:sz="6" w:space="0" w:color="auto"/>
              <w:bottom w:val="single" w:sz="6" w:space="0" w:color="auto"/>
              <w:right w:val="single" w:sz="6" w:space="0" w:color="auto"/>
            </w:tcBorders>
            <w:hideMark/>
          </w:tcPr>
          <w:p w14:paraId="393578F8" w14:textId="4441D6EB" w:rsidR="003A3651" w:rsidRPr="006B0B18" w:rsidRDefault="003A3651" w:rsidP="003A3651">
            <w:pPr>
              <w:pStyle w:val="NormalWeb"/>
              <w:spacing w:before="0" w:beforeAutospacing="0" w:after="0" w:afterAutospacing="0"/>
              <w:jc w:val="center"/>
              <w:textAlignment w:val="baseline"/>
              <w:rPr>
                <w:color w:val="4472C4" w:themeColor="accent1"/>
              </w:rPr>
            </w:pPr>
            <w:r w:rsidRPr="006B0B18">
              <w:rPr>
                <w:color w:val="4472C4" w:themeColor="accent1"/>
              </w:rPr>
              <w:t>NHS Professionals </w:t>
            </w:r>
          </w:p>
        </w:tc>
      </w:tr>
      <w:tr w:rsidR="00340B59" w14:paraId="445BD990"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538F4672" w14:textId="77777777" w:rsidR="00340B59" w:rsidRDefault="00340B59" w:rsidP="00340B59">
            <w:pPr>
              <w:pStyle w:val="NormalWeb"/>
              <w:spacing w:before="0" w:beforeAutospacing="0" w:after="0" w:afterAutospacing="0"/>
              <w:textAlignment w:val="baseline"/>
            </w:pPr>
            <w:r>
              <w:rPr>
                <w:lang w:val="en-US"/>
              </w:rPr>
              <w:t xml:space="preserve">Please confirm what </w:t>
            </w:r>
            <w:r>
              <w:t> </w:t>
            </w:r>
            <w:r>
              <w:br/>
              <w:t>the percentage is on framework (for  </w:t>
            </w:r>
            <w:r>
              <w:br/>
              <w:t>example, “£6,650,000  </w:t>
            </w:r>
            <w:r>
              <w:br/>
              <w:t>– 99% framework /20% off-framework”) for the year 2022   </w:t>
            </w:r>
          </w:p>
        </w:tc>
        <w:tc>
          <w:tcPr>
            <w:tcW w:w="1195" w:type="dxa"/>
            <w:tcBorders>
              <w:top w:val="single" w:sz="6" w:space="0" w:color="auto"/>
              <w:left w:val="single" w:sz="6" w:space="0" w:color="auto"/>
              <w:bottom w:val="single" w:sz="6" w:space="0" w:color="auto"/>
              <w:right w:val="single" w:sz="6" w:space="0" w:color="auto"/>
            </w:tcBorders>
            <w:hideMark/>
          </w:tcPr>
          <w:p w14:paraId="3A8E6C3D" w14:textId="6DE425A2" w:rsidR="00340B59" w:rsidRPr="006B0B18" w:rsidRDefault="00340B59" w:rsidP="00340B59">
            <w:pPr>
              <w:pStyle w:val="NormalWeb"/>
              <w:spacing w:before="0" w:beforeAutospacing="0" w:after="0" w:afterAutospacing="0"/>
              <w:jc w:val="center"/>
              <w:textAlignment w:val="baseline"/>
              <w:rPr>
                <w:color w:val="4472C4" w:themeColor="accent1"/>
              </w:rPr>
            </w:pPr>
            <w:r w:rsidRPr="006B0B18">
              <w:rPr>
                <w:color w:val="4472C4" w:themeColor="accent1"/>
              </w:rPr>
              <w:t>N/A </w:t>
            </w:r>
          </w:p>
        </w:tc>
        <w:tc>
          <w:tcPr>
            <w:tcW w:w="1420" w:type="dxa"/>
            <w:tcBorders>
              <w:top w:val="single" w:sz="6" w:space="0" w:color="auto"/>
              <w:left w:val="single" w:sz="6" w:space="0" w:color="auto"/>
              <w:bottom w:val="single" w:sz="6" w:space="0" w:color="auto"/>
              <w:right w:val="single" w:sz="6" w:space="0" w:color="auto"/>
            </w:tcBorders>
            <w:hideMark/>
          </w:tcPr>
          <w:p w14:paraId="04DB3E6D" w14:textId="1BA89FB0" w:rsidR="00340B59" w:rsidRPr="006B0B18" w:rsidRDefault="00340B59" w:rsidP="00340B59">
            <w:pPr>
              <w:pStyle w:val="NormalWeb"/>
              <w:spacing w:before="0" w:beforeAutospacing="0" w:after="0" w:afterAutospacing="0"/>
              <w:jc w:val="center"/>
              <w:textAlignment w:val="baseline"/>
              <w:rPr>
                <w:color w:val="4472C4" w:themeColor="accent1"/>
              </w:rPr>
            </w:pPr>
            <w:r w:rsidRPr="006B0B18">
              <w:rPr>
                <w:color w:val="4472C4" w:themeColor="accent1"/>
              </w:rPr>
              <w:t>100% </w:t>
            </w:r>
          </w:p>
        </w:tc>
        <w:tc>
          <w:tcPr>
            <w:tcW w:w="1742" w:type="dxa"/>
            <w:tcBorders>
              <w:top w:val="single" w:sz="6" w:space="0" w:color="auto"/>
              <w:left w:val="single" w:sz="6" w:space="0" w:color="auto"/>
              <w:bottom w:val="single" w:sz="6" w:space="0" w:color="auto"/>
              <w:right w:val="single" w:sz="6" w:space="0" w:color="auto"/>
            </w:tcBorders>
            <w:hideMark/>
          </w:tcPr>
          <w:p w14:paraId="69F67C0A" w14:textId="1A671800" w:rsidR="00340B59" w:rsidRPr="006B0B18" w:rsidRDefault="00340B59" w:rsidP="00340B59">
            <w:pPr>
              <w:pStyle w:val="NormalWeb"/>
              <w:spacing w:before="0" w:beforeAutospacing="0" w:after="0" w:afterAutospacing="0"/>
              <w:jc w:val="center"/>
              <w:textAlignment w:val="baseline"/>
              <w:rPr>
                <w:color w:val="4472C4" w:themeColor="accent1"/>
              </w:rPr>
            </w:pPr>
            <w:r w:rsidRPr="006B0B18">
              <w:rPr>
                <w:color w:val="4472C4" w:themeColor="accent1"/>
              </w:rPr>
              <w:t>100% </w:t>
            </w:r>
          </w:p>
        </w:tc>
        <w:tc>
          <w:tcPr>
            <w:tcW w:w="1742" w:type="dxa"/>
            <w:tcBorders>
              <w:top w:val="single" w:sz="6" w:space="0" w:color="auto"/>
              <w:left w:val="single" w:sz="6" w:space="0" w:color="auto"/>
              <w:bottom w:val="single" w:sz="6" w:space="0" w:color="auto"/>
              <w:right w:val="single" w:sz="6" w:space="0" w:color="auto"/>
            </w:tcBorders>
            <w:hideMark/>
          </w:tcPr>
          <w:p w14:paraId="30017E6D" w14:textId="15B2228D" w:rsidR="00340B59" w:rsidRPr="006B0B18" w:rsidRDefault="00340B59" w:rsidP="00340B59">
            <w:pPr>
              <w:pStyle w:val="NormalWeb"/>
              <w:spacing w:before="0" w:beforeAutospacing="0" w:after="0" w:afterAutospacing="0"/>
              <w:jc w:val="center"/>
              <w:textAlignment w:val="baseline"/>
              <w:rPr>
                <w:color w:val="4472C4" w:themeColor="accent1"/>
              </w:rPr>
            </w:pPr>
            <w:r w:rsidRPr="006B0B18">
              <w:rPr>
                <w:color w:val="4472C4" w:themeColor="accent1"/>
              </w:rPr>
              <w:t>100% </w:t>
            </w:r>
          </w:p>
        </w:tc>
      </w:tr>
      <w:tr w:rsidR="007C5947" w14:paraId="7941C6B9"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12B64B79" w14:textId="77777777" w:rsidR="007C5947" w:rsidRPr="00430527" w:rsidRDefault="007C5947" w:rsidP="007C5947">
            <w:pPr>
              <w:pStyle w:val="NormalWeb"/>
              <w:spacing w:before="0" w:beforeAutospacing="0" w:after="0" w:afterAutospacing="0"/>
              <w:textAlignment w:val="baseline"/>
              <w:rPr>
                <w:highlight w:val="yellow"/>
              </w:rPr>
            </w:pPr>
            <w:r w:rsidRPr="006B0B18">
              <w:rPr>
                <w:lang w:val="en-US"/>
              </w:rPr>
              <w:t xml:space="preserve">Please confirm what </w:t>
            </w:r>
            <w:r w:rsidRPr="006B0B18">
              <w:t> </w:t>
            </w:r>
            <w:r w:rsidRPr="006B0B18">
              <w:br/>
              <w:t>percentage is off-framework (for  </w:t>
            </w:r>
            <w:r w:rsidRPr="006B0B18">
              <w:br/>
              <w:t>example, “£6,650,000  </w:t>
            </w:r>
            <w:r w:rsidRPr="006B0B18">
              <w:br/>
              <w:t>– 99% framework /20% off-framework”) for the year 2022   </w:t>
            </w:r>
          </w:p>
        </w:tc>
        <w:tc>
          <w:tcPr>
            <w:tcW w:w="1195" w:type="dxa"/>
            <w:tcBorders>
              <w:top w:val="single" w:sz="6" w:space="0" w:color="auto"/>
              <w:left w:val="single" w:sz="6" w:space="0" w:color="auto"/>
              <w:bottom w:val="single" w:sz="6" w:space="0" w:color="auto"/>
              <w:right w:val="single" w:sz="6" w:space="0" w:color="auto"/>
            </w:tcBorders>
            <w:hideMark/>
          </w:tcPr>
          <w:p w14:paraId="767A127B" w14:textId="6B150850"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N/A</w:t>
            </w:r>
          </w:p>
        </w:tc>
        <w:tc>
          <w:tcPr>
            <w:tcW w:w="1420" w:type="dxa"/>
            <w:tcBorders>
              <w:top w:val="single" w:sz="6" w:space="0" w:color="auto"/>
              <w:left w:val="single" w:sz="6" w:space="0" w:color="auto"/>
              <w:bottom w:val="single" w:sz="6" w:space="0" w:color="auto"/>
              <w:right w:val="single" w:sz="6" w:space="0" w:color="auto"/>
            </w:tcBorders>
            <w:hideMark/>
          </w:tcPr>
          <w:p w14:paraId="4423FB5C" w14:textId="3724E17E"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0%</w:t>
            </w:r>
            <w:r w:rsidR="007C5947"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336EC9DF" w14:textId="47673F83"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0%</w:t>
            </w:r>
            <w:r w:rsidR="007C5947"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3C43347F" w14:textId="158B336F"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0%</w:t>
            </w:r>
            <w:r w:rsidR="007C5947" w:rsidRPr="006B0B18">
              <w:rPr>
                <w:color w:val="4472C4" w:themeColor="accent1"/>
              </w:rPr>
              <w:t> </w:t>
            </w:r>
          </w:p>
        </w:tc>
      </w:tr>
      <w:tr w:rsidR="007C5947" w14:paraId="17F779B8"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tcPr>
          <w:p w14:paraId="6B719832" w14:textId="77777777" w:rsidR="007C5947" w:rsidRPr="00C12605" w:rsidRDefault="007C5947" w:rsidP="007C5947">
            <w:pPr>
              <w:spacing w:after="240"/>
              <w:rPr>
                <w:rFonts w:eastAsia="Times New Roman"/>
              </w:rPr>
            </w:pPr>
          </w:p>
          <w:p w14:paraId="7FE8B311" w14:textId="77777777" w:rsidR="007C5947" w:rsidRPr="00C12605" w:rsidRDefault="007C5947" w:rsidP="007C5947">
            <w:pPr>
              <w:pStyle w:val="NormalWeb"/>
              <w:spacing w:before="0" w:beforeAutospacing="0" w:after="0" w:afterAutospacing="0"/>
              <w:textAlignment w:val="baseline"/>
            </w:pPr>
            <w:r w:rsidRPr="00C12605">
              <w:rPr>
                <w:lang w:val="en-US"/>
              </w:rPr>
              <w:t>Please confirm the direct engagement- DE% uptake for the year 2022  </w:t>
            </w:r>
            <w:r w:rsidRPr="00C12605">
              <w:t> </w:t>
            </w:r>
          </w:p>
        </w:tc>
        <w:tc>
          <w:tcPr>
            <w:tcW w:w="1195" w:type="dxa"/>
            <w:tcBorders>
              <w:top w:val="single" w:sz="6" w:space="0" w:color="auto"/>
              <w:left w:val="single" w:sz="6" w:space="0" w:color="auto"/>
              <w:bottom w:val="single" w:sz="6" w:space="0" w:color="auto"/>
              <w:right w:val="single" w:sz="6" w:space="0" w:color="auto"/>
            </w:tcBorders>
            <w:hideMark/>
          </w:tcPr>
          <w:p w14:paraId="1D2A8B97" w14:textId="3004F6BC"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w:t>
            </w:r>
            <w:r w:rsidR="007C5947" w:rsidRPr="006B0B18">
              <w:rPr>
                <w:color w:val="4472C4" w:themeColor="accent1"/>
              </w:rPr>
              <w:t> </w:t>
            </w:r>
          </w:p>
        </w:tc>
        <w:tc>
          <w:tcPr>
            <w:tcW w:w="1420" w:type="dxa"/>
            <w:tcBorders>
              <w:top w:val="single" w:sz="6" w:space="0" w:color="auto"/>
              <w:left w:val="single" w:sz="6" w:space="0" w:color="auto"/>
              <w:bottom w:val="single" w:sz="6" w:space="0" w:color="auto"/>
              <w:right w:val="single" w:sz="6" w:space="0" w:color="auto"/>
            </w:tcBorders>
            <w:hideMark/>
          </w:tcPr>
          <w:p w14:paraId="0439CF70" w14:textId="309B13B6"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38D7BC47" w14:textId="101D9F99"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w:t>
            </w:r>
            <w:r w:rsidR="007C5947"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475EB94C" w14:textId="5B806C73"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w:t>
            </w:r>
            <w:r w:rsidR="007C5947" w:rsidRPr="006B0B18">
              <w:rPr>
                <w:color w:val="4472C4" w:themeColor="accent1"/>
              </w:rPr>
              <w:t> </w:t>
            </w:r>
          </w:p>
        </w:tc>
      </w:tr>
      <w:tr w:rsidR="007C5947" w14:paraId="4C967475"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0C054AE8" w14:textId="77777777" w:rsidR="007C5947" w:rsidRPr="00C12605" w:rsidRDefault="007C5947" w:rsidP="007C5947">
            <w:pPr>
              <w:pStyle w:val="NormalWeb"/>
              <w:spacing w:before="0" w:beforeAutospacing="0" w:after="0" w:afterAutospacing="0"/>
              <w:textAlignment w:val="baseline"/>
            </w:pPr>
            <w:r w:rsidRPr="00C12605">
              <w:rPr>
                <w:lang w:val="en-US"/>
              </w:rPr>
              <w:t xml:space="preserve">Please confirm the direct engagement- DE provider </w:t>
            </w:r>
            <w:r w:rsidRPr="00C12605">
              <w:t> </w:t>
            </w:r>
          </w:p>
        </w:tc>
        <w:tc>
          <w:tcPr>
            <w:tcW w:w="1195" w:type="dxa"/>
            <w:tcBorders>
              <w:top w:val="single" w:sz="6" w:space="0" w:color="auto"/>
              <w:left w:val="single" w:sz="6" w:space="0" w:color="auto"/>
              <w:bottom w:val="single" w:sz="6" w:space="0" w:color="auto"/>
              <w:right w:val="single" w:sz="6" w:space="0" w:color="auto"/>
            </w:tcBorders>
            <w:hideMark/>
          </w:tcPr>
          <w:p w14:paraId="42176F90" w14:textId="497A4E55"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420" w:type="dxa"/>
            <w:tcBorders>
              <w:top w:val="single" w:sz="6" w:space="0" w:color="auto"/>
              <w:left w:val="single" w:sz="6" w:space="0" w:color="auto"/>
              <w:bottom w:val="single" w:sz="6" w:space="0" w:color="auto"/>
              <w:right w:val="single" w:sz="6" w:space="0" w:color="auto"/>
            </w:tcBorders>
            <w:hideMark/>
          </w:tcPr>
          <w:p w14:paraId="181FB384" w14:textId="50E65D6E"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13369E61" w14:textId="54264145"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3166B765" w14:textId="0B9AFE9B"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r>
      <w:tr w:rsidR="007C5947" w14:paraId="2AF86E32" w14:textId="77777777" w:rsidTr="003A3651">
        <w:trPr>
          <w:trHeight w:val="300"/>
        </w:trPr>
        <w:tc>
          <w:tcPr>
            <w:tcW w:w="2871" w:type="dxa"/>
            <w:tcBorders>
              <w:top w:val="single" w:sz="6" w:space="0" w:color="auto"/>
              <w:left w:val="single" w:sz="6" w:space="0" w:color="auto"/>
              <w:bottom w:val="single" w:sz="6" w:space="0" w:color="auto"/>
              <w:right w:val="single" w:sz="6" w:space="0" w:color="auto"/>
            </w:tcBorders>
            <w:hideMark/>
          </w:tcPr>
          <w:p w14:paraId="42FE9361" w14:textId="77777777" w:rsidR="007C5947" w:rsidRPr="00C12605" w:rsidRDefault="007C5947" w:rsidP="007C5947">
            <w:pPr>
              <w:pStyle w:val="NormalWeb"/>
              <w:spacing w:before="0" w:beforeAutospacing="0" w:after="0" w:afterAutospacing="0"/>
              <w:textAlignment w:val="baseline"/>
            </w:pPr>
            <w:r w:rsidRPr="00C12605">
              <w:rPr>
                <w:lang w:val="en-US"/>
              </w:rPr>
              <w:t>Please confirm the direct engagement- DE contract end date</w:t>
            </w:r>
            <w:r w:rsidRPr="00C12605">
              <w:t> </w:t>
            </w:r>
          </w:p>
        </w:tc>
        <w:tc>
          <w:tcPr>
            <w:tcW w:w="1195" w:type="dxa"/>
            <w:tcBorders>
              <w:top w:val="single" w:sz="6" w:space="0" w:color="auto"/>
              <w:left w:val="single" w:sz="6" w:space="0" w:color="auto"/>
              <w:bottom w:val="single" w:sz="6" w:space="0" w:color="auto"/>
              <w:right w:val="single" w:sz="6" w:space="0" w:color="auto"/>
            </w:tcBorders>
            <w:hideMark/>
          </w:tcPr>
          <w:p w14:paraId="3B68D923" w14:textId="741BEA05"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420" w:type="dxa"/>
            <w:tcBorders>
              <w:top w:val="single" w:sz="6" w:space="0" w:color="auto"/>
              <w:left w:val="single" w:sz="6" w:space="0" w:color="auto"/>
              <w:bottom w:val="single" w:sz="6" w:space="0" w:color="auto"/>
              <w:right w:val="single" w:sz="6" w:space="0" w:color="auto"/>
            </w:tcBorders>
            <w:hideMark/>
          </w:tcPr>
          <w:p w14:paraId="405EF8F1" w14:textId="6DEDA52B"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w:t>
            </w:r>
            <w:r w:rsidR="007C5947" w:rsidRPr="006B0B18">
              <w:rPr>
                <w:color w:val="4472C4" w:themeColor="accent1"/>
              </w:rPr>
              <w:t> </w:t>
            </w:r>
          </w:p>
        </w:tc>
        <w:tc>
          <w:tcPr>
            <w:tcW w:w="1742" w:type="dxa"/>
            <w:tcBorders>
              <w:top w:val="single" w:sz="6" w:space="0" w:color="auto"/>
              <w:left w:val="single" w:sz="6" w:space="0" w:color="auto"/>
              <w:bottom w:val="single" w:sz="6" w:space="0" w:color="auto"/>
              <w:right w:val="single" w:sz="6" w:space="0" w:color="auto"/>
            </w:tcBorders>
            <w:hideMark/>
          </w:tcPr>
          <w:p w14:paraId="16811E9A" w14:textId="5AA2E069" w:rsidR="007C5947" w:rsidRPr="006B0B18" w:rsidRDefault="007C5947" w:rsidP="007C5947">
            <w:pPr>
              <w:pStyle w:val="NormalWeb"/>
              <w:spacing w:before="0" w:beforeAutospacing="0" w:after="0" w:afterAutospacing="0"/>
              <w:jc w:val="center"/>
              <w:textAlignment w:val="baseline"/>
              <w:rPr>
                <w:color w:val="4472C4" w:themeColor="accent1"/>
              </w:rPr>
            </w:pPr>
            <w:r w:rsidRPr="006B0B18">
              <w:rPr>
                <w:color w:val="4472C4" w:themeColor="accent1"/>
              </w:rPr>
              <w:t> </w:t>
            </w:r>
            <w:r w:rsidR="006B0B18" w:rsidRPr="006B0B18">
              <w:rPr>
                <w:color w:val="4472C4" w:themeColor="accent1"/>
              </w:rPr>
              <w:t>*</w:t>
            </w:r>
          </w:p>
        </w:tc>
        <w:tc>
          <w:tcPr>
            <w:tcW w:w="1742" w:type="dxa"/>
            <w:tcBorders>
              <w:top w:val="single" w:sz="6" w:space="0" w:color="auto"/>
              <w:left w:val="single" w:sz="6" w:space="0" w:color="auto"/>
              <w:bottom w:val="single" w:sz="6" w:space="0" w:color="auto"/>
              <w:right w:val="single" w:sz="6" w:space="0" w:color="auto"/>
            </w:tcBorders>
            <w:hideMark/>
          </w:tcPr>
          <w:p w14:paraId="727FC6BE" w14:textId="35880F03" w:rsidR="007C5947" w:rsidRPr="006B0B18" w:rsidRDefault="006B0B18" w:rsidP="007C5947">
            <w:pPr>
              <w:pStyle w:val="NormalWeb"/>
              <w:spacing w:before="0" w:beforeAutospacing="0" w:after="0" w:afterAutospacing="0"/>
              <w:jc w:val="center"/>
              <w:textAlignment w:val="baseline"/>
              <w:rPr>
                <w:color w:val="4472C4" w:themeColor="accent1"/>
              </w:rPr>
            </w:pPr>
            <w:r w:rsidRPr="006B0B18">
              <w:rPr>
                <w:color w:val="4472C4" w:themeColor="accent1"/>
              </w:rPr>
              <w:t>*</w:t>
            </w:r>
            <w:r w:rsidR="007C5947" w:rsidRPr="006B0B18">
              <w:rPr>
                <w:color w:val="4472C4" w:themeColor="accent1"/>
              </w:rPr>
              <w:t> </w:t>
            </w:r>
          </w:p>
        </w:tc>
      </w:tr>
    </w:tbl>
    <w:p w14:paraId="71153CEA" w14:textId="5ABBE45E" w:rsidR="004E11F3" w:rsidRDefault="004E11F3"/>
    <w:p w14:paraId="7534C82E" w14:textId="7604441B" w:rsidR="00C12605" w:rsidRPr="00C12605" w:rsidRDefault="00C12605" w:rsidP="00C12605">
      <w:pPr>
        <w:rPr>
          <w:color w:val="4472C4" w:themeColor="accent1"/>
        </w:rPr>
      </w:pPr>
      <w:r>
        <w:rPr>
          <w:color w:val="4472C4" w:themeColor="accent1"/>
        </w:rPr>
        <w:t>*</w:t>
      </w:r>
      <w:r w:rsidRPr="00C12605">
        <w:rPr>
          <w:color w:val="4472C4" w:themeColor="accent1"/>
        </w:rPr>
        <w:t>I can confirm that all the Walton Centre NHS Foundation Trusts direct engagement is provided by QE Facilities, however we are unable to provide the information requested as this is part of a larger contract which is not broken down into the specific details you have requested.</w:t>
      </w:r>
    </w:p>
    <w:sectPr w:rsidR="00C12605" w:rsidRPr="00C12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62DBF"/>
    <w:multiLevelType w:val="hybridMultilevel"/>
    <w:tmpl w:val="73C4C686"/>
    <w:lvl w:ilvl="0" w:tplc="95C66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C69CB"/>
    <w:multiLevelType w:val="hybridMultilevel"/>
    <w:tmpl w:val="5DA62760"/>
    <w:lvl w:ilvl="0" w:tplc="24AC1E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0630D"/>
    <w:multiLevelType w:val="hybridMultilevel"/>
    <w:tmpl w:val="6BC84824"/>
    <w:lvl w:ilvl="0" w:tplc="065AF90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F3"/>
    <w:rsid w:val="00340B59"/>
    <w:rsid w:val="003A3651"/>
    <w:rsid w:val="00430527"/>
    <w:rsid w:val="004E11F3"/>
    <w:rsid w:val="006B0B18"/>
    <w:rsid w:val="007C5947"/>
    <w:rsid w:val="00910121"/>
    <w:rsid w:val="00B131A1"/>
    <w:rsid w:val="00C12605"/>
    <w:rsid w:val="00DC0477"/>
    <w:rsid w:val="00EA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0B41"/>
  <w15:chartTrackingRefBased/>
  <w15:docId w15:val="{2C5DA078-3E05-4991-844D-E4751F5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1F3"/>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C1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3</cp:revision>
  <dcterms:created xsi:type="dcterms:W3CDTF">2023-03-20T16:16:00Z</dcterms:created>
  <dcterms:modified xsi:type="dcterms:W3CDTF">2023-03-21T09:17:00Z</dcterms:modified>
</cp:coreProperties>
</file>